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C1D26" w14:textId="77777777" w:rsidR="0027362F" w:rsidRPr="004D0803" w:rsidRDefault="0027362F" w:rsidP="0027362F">
      <w:pPr>
        <w:rPr>
          <w:rFonts w:ascii="Arial" w:hAnsi="Arial" w:cs="Arial"/>
        </w:rPr>
      </w:pPr>
    </w:p>
    <w:p w14:paraId="61572F8B" w14:textId="2BF35A7B" w:rsidR="006E14F4" w:rsidRPr="00EE0E5D" w:rsidRDefault="006E14F4" w:rsidP="006E14F4">
      <w:pPr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r w:rsidRPr="00EE0E5D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STATION </w:t>
      </w:r>
      <w:r w:rsidR="00C24335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STATEMENT</w:t>
      </w:r>
    </w:p>
    <w:p w14:paraId="68C7C12F" w14:textId="77777777" w:rsidR="006E14F4" w:rsidRPr="00EE0E5D" w:rsidRDefault="006E14F4" w:rsidP="00C24335">
      <w:pPr>
        <w:ind w:left="6372" w:firstLine="708"/>
        <w:rPr>
          <w:rFonts w:ascii="Arial" w:hAnsi="Arial" w:cs="Arial"/>
          <w:color w:val="000000" w:themeColor="text1"/>
          <w:lang w:val="en-US"/>
        </w:rPr>
      </w:pPr>
      <w:r w:rsidRPr="00EE0E5D">
        <w:rPr>
          <w:rFonts w:ascii="Arial" w:hAnsi="Arial" w:cs="Arial"/>
          <w:color w:val="000000" w:themeColor="text1"/>
          <w:lang w:val="en-US"/>
        </w:rPr>
        <w:t xml:space="preserve">Rozenburg, </w:t>
      </w:r>
      <w:r w:rsidRPr="001031DE">
        <w:rPr>
          <w:rFonts w:ascii="Arial" w:hAnsi="Arial" w:cs="Arial"/>
          <w:color w:val="000000" w:themeColor="text1"/>
          <w:highlight w:val="yellow"/>
          <w:lang w:val="en-US"/>
        </w:rPr>
        <w:t>(DATE)</w:t>
      </w:r>
    </w:p>
    <w:p w14:paraId="700C0741" w14:textId="77777777" w:rsidR="00C24335" w:rsidRDefault="00C24335" w:rsidP="006E14F4">
      <w:pPr>
        <w:spacing w:after="0"/>
        <w:rPr>
          <w:rFonts w:ascii="Arial" w:hAnsi="Arial" w:cs="Arial"/>
          <w:color w:val="000000" w:themeColor="text1"/>
          <w:lang w:val="en-US"/>
        </w:rPr>
      </w:pPr>
    </w:p>
    <w:p w14:paraId="524B122C" w14:textId="31FDC8C5" w:rsidR="006E14F4" w:rsidRPr="00EE0E5D" w:rsidRDefault="006E14F4" w:rsidP="006E14F4">
      <w:pPr>
        <w:spacing w:after="0"/>
        <w:rPr>
          <w:rFonts w:ascii="Arial" w:hAnsi="Arial" w:cs="Arial"/>
          <w:color w:val="000000" w:themeColor="text1"/>
          <w:lang w:val="en-US"/>
        </w:rPr>
      </w:pPr>
      <w:r w:rsidRPr="00EE0E5D">
        <w:rPr>
          <w:rFonts w:ascii="Arial" w:hAnsi="Arial" w:cs="Arial"/>
          <w:color w:val="000000" w:themeColor="text1"/>
          <w:lang w:val="en-US"/>
        </w:rPr>
        <w:t>Attention:</w:t>
      </w:r>
      <w:r>
        <w:rPr>
          <w:rFonts w:ascii="Arial" w:hAnsi="Arial" w:cs="Arial"/>
          <w:color w:val="000000" w:themeColor="text1"/>
          <w:lang w:val="en-US"/>
        </w:rPr>
        <w:t xml:space="preserve"> a</w:t>
      </w:r>
      <w:r w:rsidRPr="00EE0E5D">
        <w:rPr>
          <w:rFonts w:ascii="Arial" w:hAnsi="Arial" w:cs="Arial"/>
          <w:color w:val="000000" w:themeColor="text1"/>
          <w:lang w:val="en-US"/>
        </w:rPr>
        <w:t>ll ground handling agents at Schiphol Airport and Rotterdam Airport</w:t>
      </w:r>
      <w:r>
        <w:rPr>
          <w:rFonts w:ascii="Arial" w:hAnsi="Arial" w:cs="Arial"/>
          <w:color w:val="000000" w:themeColor="text1"/>
          <w:lang w:val="en-US"/>
        </w:rPr>
        <w:t>.</w:t>
      </w:r>
    </w:p>
    <w:p w14:paraId="2505039E" w14:textId="77777777" w:rsidR="006E14F4" w:rsidRPr="00EE0E5D" w:rsidRDefault="006E14F4" w:rsidP="006E14F4">
      <w:pPr>
        <w:spacing w:after="0"/>
        <w:rPr>
          <w:rFonts w:ascii="Arial" w:hAnsi="Arial" w:cs="Arial"/>
          <w:color w:val="000000" w:themeColor="text1"/>
          <w:lang w:val="en-US"/>
        </w:rPr>
      </w:pPr>
    </w:p>
    <w:p w14:paraId="4C6891E0" w14:textId="77777777" w:rsidR="006E14F4" w:rsidRDefault="006E14F4" w:rsidP="006E14F4">
      <w:pPr>
        <w:spacing w:after="0"/>
        <w:rPr>
          <w:rFonts w:ascii="Arial" w:hAnsi="Arial" w:cs="Arial"/>
          <w:color w:val="000000" w:themeColor="text1"/>
          <w:lang w:val="en-US"/>
        </w:rPr>
      </w:pPr>
      <w:r w:rsidRPr="00EE0E5D">
        <w:rPr>
          <w:rFonts w:ascii="Arial" w:hAnsi="Arial" w:cs="Arial"/>
          <w:color w:val="000000" w:themeColor="text1"/>
          <w:lang w:val="en-US"/>
        </w:rPr>
        <w:t>We, hereby, look for all incoming shipment(s), which are consigned to:</w:t>
      </w:r>
    </w:p>
    <w:p w14:paraId="62B1112B" w14:textId="77777777" w:rsidR="006E14F4" w:rsidRPr="00EE0E5D" w:rsidRDefault="006E14F4" w:rsidP="006E14F4">
      <w:pPr>
        <w:spacing w:after="0"/>
        <w:rPr>
          <w:rFonts w:ascii="Arial" w:hAnsi="Arial" w:cs="Arial"/>
          <w:color w:val="000000" w:themeColor="text1"/>
          <w:lang w:val="en-US"/>
        </w:rPr>
      </w:pPr>
    </w:p>
    <w:p w14:paraId="3DEC93CF" w14:textId="3547021F" w:rsidR="006E14F4" w:rsidRPr="00EE0E5D" w:rsidRDefault="001031DE" w:rsidP="006E14F4">
      <w:pPr>
        <w:spacing w:after="0"/>
        <w:rPr>
          <w:rFonts w:ascii="Calibri" w:hAnsi="Calibri" w:cs="Calibri"/>
          <w:b/>
          <w:bCs/>
          <w:color w:val="000000" w:themeColor="text1"/>
          <w:lang w:val="en-US"/>
        </w:rPr>
      </w:pPr>
      <w:r w:rsidRPr="001031DE">
        <w:rPr>
          <w:rFonts w:ascii="Arial" w:hAnsi="Arial" w:cs="Arial"/>
          <w:color w:val="000000" w:themeColor="text1"/>
          <w:highlight w:val="yellow"/>
          <w:lang w:val="en-US"/>
        </w:rPr>
        <w:t>(COMPANY NAME AND ADDRESS DETAILS)</w:t>
      </w:r>
      <w:r w:rsidR="006E14F4" w:rsidRPr="00EE0E5D">
        <w:rPr>
          <w:rFonts w:ascii="Arial" w:hAnsi="Arial" w:cs="Arial"/>
          <w:color w:val="000000" w:themeColor="text1"/>
          <w:lang w:val="en-US"/>
        </w:rPr>
        <w:tab/>
      </w:r>
      <w:r w:rsidR="006E14F4" w:rsidRPr="00EE0E5D">
        <w:rPr>
          <w:rFonts w:ascii="Arial" w:hAnsi="Arial" w:cs="Arial"/>
          <w:color w:val="000000" w:themeColor="text1"/>
          <w:lang w:val="en-US"/>
        </w:rPr>
        <w:tab/>
      </w:r>
      <w:r w:rsidR="006E14F4" w:rsidRPr="00EE0E5D">
        <w:rPr>
          <w:rFonts w:ascii="Arial" w:hAnsi="Arial" w:cs="Arial"/>
          <w:color w:val="000000" w:themeColor="text1"/>
          <w:lang w:val="en-US"/>
        </w:rPr>
        <w:tab/>
      </w:r>
      <w:r w:rsidR="006E14F4" w:rsidRPr="00EE0E5D">
        <w:rPr>
          <w:rFonts w:ascii="Arial" w:hAnsi="Arial" w:cs="Arial"/>
          <w:color w:val="000000" w:themeColor="text1"/>
          <w:lang w:val="en-US"/>
        </w:rPr>
        <w:tab/>
      </w:r>
    </w:p>
    <w:p w14:paraId="37EF4956" w14:textId="77777777" w:rsidR="006E14F4" w:rsidRPr="00EE0E5D" w:rsidRDefault="006E14F4" w:rsidP="006E14F4">
      <w:pPr>
        <w:spacing w:after="0"/>
        <w:rPr>
          <w:rFonts w:ascii="Calibri" w:hAnsi="Calibri" w:cs="Calibri"/>
          <w:b/>
          <w:bCs/>
          <w:color w:val="000000" w:themeColor="text1"/>
          <w:lang w:val="en-US"/>
        </w:rPr>
      </w:pPr>
    </w:p>
    <w:p w14:paraId="71DD399D" w14:textId="77777777" w:rsidR="006E14F4" w:rsidRPr="00EE0E5D" w:rsidRDefault="006E14F4" w:rsidP="006E14F4">
      <w:pPr>
        <w:pStyle w:val="xmsonormal"/>
        <w:ind w:left="2832"/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</w:pPr>
      <w:r w:rsidRPr="00EE0E5D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14:paraId="4EF81FEA" w14:textId="77777777" w:rsidR="006E14F4" w:rsidRPr="00EE0E5D" w:rsidRDefault="006E14F4" w:rsidP="006E14F4">
      <w:pPr>
        <w:autoSpaceDE w:val="0"/>
        <w:autoSpaceDN w:val="0"/>
        <w:adjustRightInd w:val="0"/>
        <w:spacing w:after="0" w:line="240" w:lineRule="auto"/>
        <w:ind w:left="2124"/>
        <w:rPr>
          <w:rFonts w:ascii="NimbusMono-Reg" w:hAnsi="NimbusMono-Reg" w:cs="NimbusMono-Reg"/>
          <w:color w:val="000000" w:themeColor="text1"/>
          <w:sz w:val="18"/>
          <w:szCs w:val="18"/>
          <w:lang w:val="en-US"/>
        </w:rPr>
      </w:pPr>
      <w:r w:rsidRPr="00EE0E5D">
        <w:rPr>
          <w:rFonts w:ascii="Arial" w:hAnsi="Arial" w:cs="Arial"/>
          <w:b/>
          <w:color w:val="000000" w:themeColor="text1"/>
          <w:lang w:val="en-US"/>
        </w:rPr>
        <w:t xml:space="preserve">  </w:t>
      </w:r>
      <w:r w:rsidRPr="00EE0E5D">
        <w:rPr>
          <w:rFonts w:ascii="Arial" w:hAnsi="Arial" w:cs="Arial"/>
          <w:b/>
          <w:color w:val="000000" w:themeColor="text1"/>
          <w:lang w:val="en-US"/>
        </w:rPr>
        <w:tab/>
      </w:r>
    </w:p>
    <w:p w14:paraId="1FED32CB" w14:textId="77777777" w:rsidR="006E14F4" w:rsidRPr="00EE0E5D" w:rsidRDefault="006E14F4" w:rsidP="006E14F4">
      <w:pPr>
        <w:spacing w:after="0"/>
        <w:rPr>
          <w:rFonts w:ascii="Arial" w:hAnsi="Arial" w:cs="Arial"/>
          <w:color w:val="000000" w:themeColor="text1"/>
          <w:lang w:val="en-US"/>
        </w:rPr>
      </w:pPr>
    </w:p>
    <w:p w14:paraId="69C266F7" w14:textId="77777777" w:rsidR="006E14F4" w:rsidRDefault="006E14F4" w:rsidP="006E14F4">
      <w:pPr>
        <w:spacing w:after="0"/>
        <w:rPr>
          <w:rFonts w:ascii="Arial" w:hAnsi="Arial" w:cs="Arial"/>
          <w:color w:val="000000" w:themeColor="text1"/>
          <w:lang w:val="en-US"/>
        </w:rPr>
      </w:pPr>
    </w:p>
    <w:p w14:paraId="61F50E09" w14:textId="77777777" w:rsidR="006E14F4" w:rsidRDefault="006E14F4" w:rsidP="006E14F4">
      <w:pPr>
        <w:spacing w:after="0"/>
        <w:rPr>
          <w:rFonts w:ascii="Arial" w:hAnsi="Arial" w:cs="Arial"/>
          <w:color w:val="000000" w:themeColor="text1"/>
          <w:lang w:val="en-US"/>
        </w:rPr>
      </w:pPr>
    </w:p>
    <w:p w14:paraId="11285639" w14:textId="77777777" w:rsidR="006E14F4" w:rsidRDefault="006E14F4" w:rsidP="006E14F4">
      <w:pPr>
        <w:spacing w:after="0"/>
        <w:rPr>
          <w:rFonts w:ascii="Arial" w:hAnsi="Arial" w:cs="Arial"/>
          <w:color w:val="000000" w:themeColor="text1"/>
          <w:lang w:val="en-US"/>
        </w:rPr>
      </w:pPr>
      <w:r w:rsidRPr="00EE0E5D">
        <w:rPr>
          <w:rFonts w:ascii="Arial" w:hAnsi="Arial" w:cs="Arial"/>
          <w:color w:val="000000" w:themeColor="text1"/>
          <w:lang w:val="en-US"/>
        </w:rPr>
        <w:t>Please directly contact:</w:t>
      </w:r>
    </w:p>
    <w:p w14:paraId="53809236" w14:textId="77777777" w:rsidR="006E14F4" w:rsidRPr="006E14F4" w:rsidRDefault="006E14F4" w:rsidP="006E14F4">
      <w:pPr>
        <w:spacing w:after="0"/>
        <w:rPr>
          <w:rFonts w:ascii="Arial" w:hAnsi="Arial" w:cs="Arial"/>
          <w:color w:val="000000" w:themeColor="text1"/>
          <w:lang w:val="en-US"/>
        </w:rPr>
      </w:pPr>
    </w:p>
    <w:p w14:paraId="067602BA" w14:textId="77777777" w:rsidR="006E14F4" w:rsidRPr="00EE0E5D" w:rsidRDefault="006E14F4" w:rsidP="006E14F4">
      <w:pPr>
        <w:rPr>
          <w:rFonts w:ascii="Arial" w:hAnsi="Arial" w:cs="Arial"/>
          <w:b/>
          <w:color w:val="000000" w:themeColor="text1"/>
          <w:lang w:val="en-US"/>
        </w:rPr>
      </w:pPr>
      <w:r w:rsidRPr="00EE0E5D">
        <w:rPr>
          <w:rFonts w:ascii="Arial" w:hAnsi="Arial" w:cs="Arial"/>
          <w:b/>
          <w:color w:val="000000" w:themeColor="text1"/>
          <w:lang w:val="en-US"/>
        </w:rPr>
        <w:t>Best Global Logistics BV (BST)</w:t>
      </w:r>
    </w:p>
    <w:p w14:paraId="78535CA1" w14:textId="77777777" w:rsidR="006E14F4" w:rsidRPr="006E14F4" w:rsidRDefault="006E14F4" w:rsidP="006E14F4">
      <w:pPr>
        <w:rPr>
          <w:rFonts w:ascii="Arial" w:hAnsi="Arial" w:cs="Arial"/>
          <w:b/>
          <w:color w:val="000000" w:themeColor="text1"/>
          <w:lang w:val="en-US"/>
        </w:rPr>
      </w:pPr>
      <w:r w:rsidRPr="006E14F4">
        <w:rPr>
          <w:rFonts w:ascii="Arial" w:hAnsi="Arial" w:cs="Arial"/>
          <w:b/>
          <w:color w:val="000000" w:themeColor="text1"/>
          <w:lang w:val="en-US"/>
        </w:rPr>
        <w:t>Changiweg 14</w:t>
      </w:r>
    </w:p>
    <w:p w14:paraId="70A5E3E5" w14:textId="77777777" w:rsidR="001031DE" w:rsidRDefault="006E14F4" w:rsidP="006E14F4">
      <w:pPr>
        <w:rPr>
          <w:rFonts w:ascii="Arial" w:hAnsi="Arial" w:cs="Arial"/>
          <w:b/>
          <w:color w:val="000000" w:themeColor="text1"/>
          <w:lang w:val="en-US"/>
        </w:rPr>
      </w:pPr>
      <w:r w:rsidRPr="00EE0E5D">
        <w:rPr>
          <w:rFonts w:ascii="Arial" w:hAnsi="Arial" w:cs="Arial"/>
          <w:b/>
          <w:color w:val="000000" w:themeColor="text1"/>
          <w:lang w:val="en-US"/>
        </w:rPr>
        <w:t>1437 EP Rozenburg</w:t>
      </w:r>
    </w:p>
    <w:p w14:paraId="31157C22" w14:textId="5B29E0E7" w:rsidR="006E14F4" w:rsidRPr="00EE0E5D" w:rsidRDefault="006E14F4" w:rsidP="006E14F4">
      <w:pPr>
        <w:rPr>
          <w:rFonts w:ascii="Arial" w:hAnsi="Arial" w:cs="Arial"/>
          <w:b/>
          <w:color w:val="000000" w:themeColor="text1"/>
          <w:lang w:val="en-US"/>
        </w:rPr>
      </w:pPr>
      <w:r w:rsidRPr="00EE0E5D">
        <w:rPr>
          <w:rFonts w:ascii="Arial" w:hAnsi="Arial" w:cs="Arial"/>
          <w:b/>
          <w:color w:val="000000" w:themeColor="text1"/>
          <w:lang w:val="en-US"/>
        </w:rPr>
        <w:t xml:space="preserve"> </w:t>
      </w:r>
    </w:p>
    <w:p w14:paraId="2047F0B5" w14:textId="77777777" w:rsidR="006E14F4" w:rsidRPr="00EE0E5D" w:rsidRDefault="006E14F4" w:rsidP="006E14F4">
      <w:pPr>
        <w:rPr>
          <w:rFonts w:ascii="Arial" w:hAnsi="Arial" w:cs="Arial"/>
          <w:b/>
          <w:color w:val="000000" w:themeColor="text1"/>
          <w:lang w:val="en-US"/>
        </w:rPr>
      </w:pPr>
      <w:r w:rsidRPr="00EE0E5D">
        <w:rPr>
          <w:rFonts w:ascii="Arial" w:hAnsi="Arial" w:cs="Arial"/>
          <w:color w:val="000000" w:themeColor="text1"/>
          <w:lang w:val="en-US"/>
        </w:rPr>
        <w:t xml:space="preserve">This company will arrange Customs Clearance, cargo pick-up, and delivery, </w:t>
      </w:r>
      <w:proofErr w:type="spellStart"/>
      <w:r w:rsidRPr="00EE0E5D">
        <w:rPr>
          <w:rFonts w:ascii="Arial" w:hAnsi="Arial" w:cs="Arial"/>
          <w:color w:val="000000" w:themeColor="text1"/>
          <w:lang w:val="en-US"/>
        </w:rPr>
        <w:t>etc</w:t>
      </w:r>
      <w:proofErr w:type="spellEnd"/>
      <w:r w:rsidRPr="00EE0E5D">
        <w:rPr>
          <w:rFonts w:ascii="Arial" w:hAnsi="Arial" w:cs="Arial"/>
          <w:color w:val="000000" w:themeColor="text1"/>
          <w:lang w:val="en-US"/>
        </w:rPr>
        <w:t xml:space="preserve"> on behalf of us as having mutually agreed. </w:t>
      </w:r>
    </w:p>
    <w:p w14:paraId="02EA06C1" w14:textId="77777777" w:rsidR="006E14F4" w:rsidRPr="00EE0E5D" w:rsidRDefault="006E14F4" w:rsidP="006E14F4">
      <w:pPr>
        <w:rPr>
          <w:rFonts w:ascii="Arial" w:hAnsi="Arial" w:cs="Arial"/>
          <w:b/>
          <w:color w:val="000000" w:themeColor="text1"/>
          <w:lang w:val="en-US"/>
        </w:rPr>
      </w:pPr>
      <w:r w:rsidRPr="00EE0E5D">
        <w:rPr>
          <w:rFonts w:ascii="Arial" w:hAnsi="Arial" w:cs="Arial"/>
          <w:color w:val="000000" w:themeColor="text1"/>
          <w:lang w:val="en-US"/>
        </w:rPr>
        <w:t>Furthermore, all previous arrangements and instructions will be expired with immediate effect.</w:t>
      </w:r>
    </w:p>
    <w:p w14:paraId="6711DA06" w14:textId="77777777" w:rsidR="006E14F4" w:rsidRPr="00EE0E5D" w:rsidRDefault="006E14F4" w:rsidP="006E14F4">
      <w:pPr>
        <w:spacing w:after="0"/>
        <w:rPr>
          <w:rFonts w:ascii="Arial" w:hAnsi="Arial" w:cs="Arial"/>
          <w:color w:val="000000" w:themeColor="text1"/>
          <w:lang w:val="en-US"/>
        </w:rPr>
      </w:pPr>
      <w:r w:rsidRPr="00EE0E5D">
        <w:rPr>
          <w:rFonts w:ascii="Arial" w:hAnsi="Arial" w:cs="Arial"/>
          <w:color w:val="000000" w:themeColor="text1"/>
          <w:lang w:val="en-US"/>
        </w:rPr>
        <w:t>All relevant costs will be settled by Best Global Logistics B.V.</w:t>
      </w:r>
    </w:p>
    <w:p w14:paraId="32E61610" w14:textId="77777777" w:rsidR="006E14F4" w:rsidRPr="00EE0E5D" w:rsidRDefault="006E14F4" w:rsidP="006E14F4">
      <w:pPr>
        <w:spacing w:after="0"/>
        <w:rPr>
          <w:rFonts w:ascii="Arial" w:hAnsi="Arial" w:cs="Arial"/>
          <w:color w:val="000000" w:themeColor="text1"/>
          <w:lang w:val="en-US"/>
        </w:rPr>
      </w:pPr>
    </w:p>
    <w:p w14:paraId="3FE93449" w14:textId="77777777" w:rsidR="006E14F4" w:rsidRPr="00EE0E5D" w:rsidRDefault="006E14F4" w:rsidP="006E14F4">
      <w:pPr>
        <w:spacing w:after="0"/>
        <w:rPr>
          <w:rFonts w:ascii="Arial" w:hAnsi="Arial" w:cs="Arial"/>
          <w:color w:val="000000" w:themeColor="text1"/>
          <w:lang w:val="en-US"/>
        </w:rPr>
      </w:pPr>
    </w:p>
    <w:p w14:paraId="7087B181" w14:textId="77777777" w:rsidR="006E14F4" w:rsidRPr="00EE0E5D" w:rsidRDefault="006E14F4" w:rsidP="006E14F4">
      <w:pPr>
        <w:spacing w:after="0"/>
        <w:rPr>
          <w:rFonts w:ascii="Arial" w:hAnsi="Arial" w:cs="Arial"/>
          <w:color w:val="000000" w:themeColor="text1"/>
          <w:lang w:val="en-US"/>
        </w:rPr>
      </w:pPr>
    </w:p>
    <w:p w14:paraId="20B18BAA" w14:textId="77777777" w:rsidR="006E14F4" w:rsidRPr="00EE0E5D" w:rsidRDefault="006E14F4" w:rsidP="006E14F4">
      <w:pPr>
        <w:rPr>
          <w:rFonts w:ascii="Arial" w:hAnsi="Arial" w:cs="Arial"/>
          <w:color w:val="000000" w:themeColor="text1"/>
          <w:lang w:val="en-US"/>
        </w:rPr>
      </w:pPr>
      <w:r w:rsidRPr="00EE0E5D">
        <w:rPr>
          <w:rFonts w:ascii="Arial" w:hAnsi="Arial" w:cs="Arial"/>
          <w:color w:val="000000" w:themeColor="text1"/>
          <w:lang w:val="en-US"/>
        </w:rPr>
        <w:t xml:space="preserve">Company stamp                                   </w:t>
      </w:r>
      <w:r w:rsidRPr="00EE0E5D">
        <w:rPr>
          <w:rFonts w:ascii="Arial" w:hAnsi="Arial" w:cs="Arial"/>
          <w:color w:val="000000" w:themeColor="text1"/>
          <w:lang w:val="en-US"/>
        </w:rPr>
        <w:tab/>
      </w:r>
      <w:r w:rsidRPr="00EE0E5D">
        <w:rPr>
          <w:rFonts w:ascii="Arial" w:hAnsi="Arial" w:cs="Arial"/>
          <w:color w:val="000000" w:themeColor="text1"/>
          <w:lang w:val="en-US"/>
        </w:rPr>
        <w:tab/>
      </w:r>
      <w:r w:rsidRPr="00EE0E5D">
        <w:rPr>
          <w:rFonts w:ascii="Arial" w:hAnsi="Arial" w:cs="Arial"/>
          <w:color w:val="000000" w:themeColor="text1"/>
          <w:lang w:val="en-US"/>
        </w:rPr>
        <w:tab/>
      </w:r>
      <w:r w:rsidRPr="00EE0E5D">
        <w:rPr>
          <w:rFonts w:ascii="Arial" w:hAnsi="Arial" w:cs="Arial"/>
          <w:color w:val="000000" w:themeColor="text1"/>
          <w:lang w:val="en-US"/>
        </w:rPr>
        <w:tab/>
        <w:t>Signature</w:t>
      </w:r>
    </w:p>
    <w:p w14:paraId="5647BE84" w14:textId="77777777" w:rsidR="006E14F4" w:rsidRPr="00EE0E5D" w:rsidRDefault="006E14F4" w:rsidP="006E14F4">
      <w:pPr>
        <w:pStyle w:val="Geenafstand"/>
        <w:rPr>
          <w:color w:val="000000" w:themeColor="text1"/>
          <w:lang w:val="en-US"/>
        </w:rPr>
      </w:pPr>
    </w:p>
    <w:p w14:paraId="1964ABEA" w14:textId="77777777" w:rsidR="006E14F4" w:rsidRPr="00EE0E5D" w:rsidRDefault="006E14F4" w:rsidP="006E14F4">
      <w:pPr>
        <w:pStyle w:val="Geenafstand"/>
        <w:rPr>
          <w:color w:val="000000" w:themeColor="text1"/>
          <w:lang w:val="en-US"/>
        </w:rPr>
      </w:pPr>
    </w:p>
    <w:p w14:paraId="4624014E" w14:textId="77777777" w:rsidR="006E14F4" w:rsidRPr="00EE0E5D" w:rsidRDefault="006E14F4" w:rsidP="006E14F4">
      <w:pPr>
        <w:pStyle w:val="Geenafstand"/>
        <w:rPr>
          <w:color w:val="000000" w:themeColor="text1"/>
          <w:lang w:val="en-US"/>
        </w:rPr>
      </w:pPr>
    </w:p>
    <w:p w14:paraId="6E52EA3F" w14:textId="77777777" w:rsidR="006E14F4" w:rsidRDefault="006E14F4" w:rsidP="006E14F4">
      <w:pPr>
        <w:pStyle w:val="Geenafstand"/>
        <w:rPr>
          <w:rFonts w:ascii="Arial" w:hAnsi="Arial" w:cs="Arial"/>
          <w:lang w:val="en-US"/>
        </w:rPr>
      </w:pPr>
    </w:p>
    <w:p w14:paraId="7DF155B7" w14:textId="77777777" w:rsidR="006E14F4" w:rsidRDefault="006E14F4" w:rsidP="006E14F4">
      <w:pPr>
        <w:pStyle w:val="Geenafstand"/>
        <w:rPr>
          <w:rFonts w:ascii="Arial" w:hAnsi="Arial" w:cs="Arial"/>
          <w:lang w:val="en-US"/>
        </w:rPr>
      </w:pPr>
    </w:p>
    <w:p w14:paraId="2E723DCD" w14:textId="77777777" w:rsidR="006E14F4" w:rsidRPr="004D0803" w:rsidRDefault="006E14F4" w:rsidP="006E14F4">
      <w:pPr>
        <w:pStyle w:val="Geenafstand"/>
        <w:rPr>
          <w:rFonts w:ascii="Arial" w:hAnsi="Arial" w:cs="Arial"/>
          <w:lang w:val="en-US"/>
        </w:rPr>
      </w:pPr>
      <w:r w:rsidRPr="004D0803">
        <w:rPr>
          <w:rFonts w:ascii="Arial" w:hAnsi="Arial" w:cs="Arial"/>
          <w:lang w:val="en-US"/>
        </w:rPr>
        <w:t>Best Global Logistics B.V.</w:t>
      </w:r>
    </w:p>
    <w:p w14:paraId="6FB99FBC" w14:textId="77777777" w:rsidR="006E14F4" w:rsidRPr="00EE0E5D" w:rsidRDefault="006E14F4" w:rsidP="006E14F4">
      <w:pPr>
        <w:pStyle w:val="Geenafstand"/>
        <w:rPr>
          <w:rFonts w:ascii="Arial" w:hAnsi="Arial" w:cs="Arial"/>
        </w:rPr>
      </w:pPr>
      <w:r w:rsidRPr="00EE0E5D">
        <w:rPr>
          <w:rFonts w:ascii="Arial" w:hAnsi="Arial" w:cs="Arial"/>
        </w:rPr>
        <w:t>Changiweg 14</w:t>
      </w:r>
      <w:r w:rsidRPr="00EE0E5D">
        <w:rPr>
          <w:rFonts w:ascii="Arial" w:hAnsi="Arial" w:cs="Arial"/>
        </w:rPr>
        <w:tab/>
      </w:r>
    </w:p>
    <w:p w14:paraId="3F31ED54" w14:textId="77777777" w:rsidR="006E14F4" w:rsidRPr="00EE0E5D" w:rsidRDefault="006E14F4" w:rsidP="006E14F4">
      <w:pPr>
        <w:pStyle w:val="Geenafstand"/>
        <w:rPr>
          <w:rFonts w:ascii="Arial" w:hAnsi="Arial" w:cs="Arial"/>
        </w:rPr>
      </w:pPr>
      <w:r w:rsidRPr="00EE0E5D">
        <w:rPr>
          <w:rFonts w:ascii="Arial" w:hAnsi="Arial" w:cs="Arial"/>
        </w:rPr>
        <w:t>1437 EP Rozenburg (Amsterdam Airport)</w:t>
      </w:r>
    </w:p>
    <w:p w14:paraId="796A7712" w14:textId="77777777" w:rsidR="006E14F4" w:rsidRPr="004D0803" w:rsidRDefault="006E14F4" w:rsidP="006E14F4">
      <w:pPr>
        <w:pStyle w:val="Geenafstand"/>
        <w:rPr>
          <w:rFonts w:ascii="Arial" w:hAnsi="Arial" w:cs="Arial"/>
          <w:lang w:val="en-US"/>
        </w:rPr>
      </w:pPr>
      <w:r w:rsidRPr="004D0803">
        <w:rPr>
          <w:rFonts w:ascii="Arial" w:hAnsi="Arial" w:cs="Arial"/>
          <w:lang w:val="en-US"/>
        </w:rPr>
        <w:t xml:space="preserve">Tel 020-4108800 </w:t>
      </w:r>
    </w:p>
    <w:p w14:paraId="0466D94A" w14:textId="77777777" w:rsidR="006E14F4" w:rsidRPr="004D0803" w:rsidRDefault="006E14F4" w:rsidP="006E14F4">
      <w:pPr>
        <w:pStyle w:val="Geenafstand"/>
        <w:rPr>
          <w:rFonts w:ascii="Arial" w:hAnsi="Arial" w:cs="Arial"/>
          <w:lang w:val="en-US"/>
        </w:rPr>
      </w:pPr>
      <w:r w:rsidRPr="004D0803">
        <w:rPr>
          <w:rFonts w:ascii="Arial" w:hAnsi="Arial" w:cs="Arial"/>
          <w:lang w:val="en-US"/>
        </w:rPr>
        <w:t xml:space="preserve">Fax 020-4108850 </w:t>
      </w:r>
    </w:p>
    <w:p w14:paraId="78AAA726" w14:textId="77777777" w:rsidR="006E14F4" w:rsidRPr="004D0803" w:rsidRDefault="006E14F4" w:rsidP="006E14F4">
      <w:pPr>
        <w:pStyle w:val="Geenafstand"/>
        <w:rPr>
          <w:rFonts w:ascii="Arial" w:hAnsi="Arial" w:cs="Arial"/>
          <w:lang w:val="en-US"/>
        </w:rPr>
      </w:pPr>
      <w:r w:rsidRPr="004D0803">
        <w:rPr>
          <w:rFonts w:ascii="Arial" w:hAnsi="Arial" w:cs="Arial"/>
          <w:lang w:val="en-US"/>
        </w:rPr>
        <w:t xml:space="preserve">E-mail </w:t>
      </w:r>
      <w:hyperlink r:id="rId5" w:history="1">
        <w:r w:rsidRPr="004D0803">
          <w:rPr>
            <w:rStyle w:val="Hyperlink"/>
            <w:rFonts w:ascii="Arial" w:hAnsi="Arial" w:cs="Arial"/>
            <w:lang w:val="en-US"/>
          </w:rPr>
          <w:t>import@bestgloballogistics.nl</w:t>
        </w:r>
      </w:hyperlink>
      <w:r w:rsidRPr="004D0803">
        <w:rPr>
          <w:rFonts w:ascii="Arial" w:hAnsi="Arial" w:cs="Arial"/>
          <w:lang w:val="en-US"/>
        </w:rPr>
        <w:t xml:space="preserve"> </w:t>
      </w:r>
    </w:p>
    <w:p w14:paraId="45DB50A5" w14:textId="77777777" w:rsidR="007048DF" w:rsidRPr="004D0803" w:rsidRDefault="0027362F" w:rsidP="006E14F4">
      <w:pPr>
        <w:rPr>
          <w:rFonts w:ascii="Arial" w:hAnsi="Arial" w:cs="Arial"/>
          <w:lang w:val="en-US"/>
        </w:rPr>
      </w:pPr>
      <w:r w:rsidRPr="004D0803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1" layoutInCell="1" allowOverlap="1" wp14:anchorId="09B19CE4" wp14:editId="7DDC8D3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5865" cy="10687685"/>
            <wp:effectExtent l="0" t="0" r="635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803">
        <w:rPr>
          <w:rFonts w:ascii="Arial" w:hAnsi="Arial" w:cs="Arial"/>
          <w:lang w:val="en-US"/>
        </w:rPr>
        <w:t xml:space="preserve"> </w:t>
      </w:r>
    </w:p>
    <w:sectPr w:rsidR="007048DF" w:rsidRPr="004D0803" w:rsidSect="00605721">
      <w:pgSz w:w="11900" w:h="16840"/>
      <w:pgMar w:top="1418" w:right="1418" w:bottom="1418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Mono-Re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B8"/>
    <w:rsid w:val="000666BD"/>
    <w:rsid w:val="000D3D0F"/>
    <w:rsid w:val="001031DE"/>
    <w:rsid w:val="00186510"/>
    <w:rsid w:val="0027362F"/>
    <w:rsid w:val="003C4977"/>
    <w:rsid w:val="004D0803"/>
    <w:rsid w:val="005D425A"/>
    <w:rsid w:val="00605721"/>
    <w:rsid w:val="00692A04"/>
    <w:rsid w:val="006E14F4"/>
    <w:rsid w:val="00700FB8"/>
    <w:rsid w:val="007048DF"/>
    <w:rsid w:val="007B2076"/>
    <w:rsid w:val="007F15E9"/>
    <w:rsid w:val="00A23A4F"/>
    <w:rsid w:val="00AC165E"/>
    <w:rsid w:val="00BC0842"/>
    <w:rsid w:val="00C24335"/>
    <w:rsid w:val="00C30983"/>
    <w:rsid w:val="00C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DBEC"/>
  <w14:defaultImageDpi w14:val="32767"/>
  <w15:chartTrackingRefBased/>
  <w15:docId w15:val="{944D7BE1-0E50-D646-9658-666268B3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27362F"/>
    <w:pPr>
      <w:spacing w:after="200" w:line="276" w:lineRule="auto"/>
    </w:pPr>
    <w:rPr>
      <w:rFonts w:asciiTheme="minorHAnsi" w:hAnsiTheme="minorHAnsi" w:cstheme="min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7362F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27362F"/>
    <w:rPr>
      <w:rFonts w:asciiTheme="minorHAnsi" w:hAnsiTheme="minorHAnsi" w:cstheme="minorBidi"/>
    </w:rPr>
  </w:style>
  <w:style w:type="paragraph" w:customStyle="1" w:styleId="xmsonormal">
    <w:name w:val="x_msonormal"/>
    <w:basedOn w:val="Standaard"/>
    <w:rsid w:val="006E14F4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import@bestgloballogistic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2EC3A0-F757-564A-A0F8-45F45AF7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Topuz, Okan</dc:creator>
  <cp:keywords/>
  <dc:description/>
  <cp:lastModifiedBy>Cemre Hanli</cp:lastModifiedBy>
  <cp:revision>2</cp:revision>
  <dcterms:created xsi:type="dcterms:W3CDTF">2021-01-05T12:03:00Z</dcterms:created>
  <dcterms:modified xsi:type="dcterms:W3CDTF">2021-01-05T12:03:00Z</dcterms:modified>
</cp:coreProperties>
</file>